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0E" w:rsidRDefault="00A2000E" w:rsidP="00A2000E">
      <w:pPr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3541F87" wp14:editId="7D4A6CDC">
            <wp:simplePos x="0" y="0"/>
            <wp:positionH relativeFrom="margin">
              <wp:posOffset>290557</wp:posOffset>
            </wp:positionH>
            <wp:positionV relativeFrom="paragraph">
              <wp:posOffset>-273631</wp:posOffset>
            </wp:positionV>
            <wp:extent cx="564022" cy="581114"/>
            <wp:effectExtent l="0" t="0" r="7620" b="0"/>
            <wp:wrapNone/>
            <wp:docPr id="1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22" cy="58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            </w:t>
      </w:r>
      <w:r w:rsidRPr="006A65B5">
        <w:rPr>
          <w:b/>
          <w:sz w:val="36"/>
          <w:szCs w:val="36"/>
          <w:highlight w:val="lightGray"/>
        </w:rPr>
        <w:t>ZÁVAZNÁ OBJEDNÁVKA ČIPŮ – ČIPOVÝ SYSTÉM</w:t>
      </w:r>
    </w:p>
    <w:p w:rsidR="00A2000E" w:rsidRPr="00725E1C" w:rsidRDefault="00A2000E" w:rsidP="00A2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25E1C">
        <w:rPr>
          <w:b/>
          <w:sz w:val="28"/>
          <w:szCs w:val="28"/>
        </w:rPr>
        <w:t xml:space="preserve">Jména a příjmení dítěte: </w:t>
      </w:r>
    </w:p>
    <w:p w:rsidR="00A2000E" w:rsidRPr="00725E1C" w:rsidRDefault="00A2000E" w:rsidP="00A2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25E1C">
        <w:rPr>
          <w:b/>
          <w:sz w:val="28"/>
          <w:szCs w:val="28"/>
        </w:rPr>
        <w:t xml:space="preserve">                                                                     </w:t>
      </w:r>
    </w:p>
    <w:p w:rsidR="00A2000E" w:rsidRPr="00725E1C" w:rsidRDefault="00A2000E" w:rsidP="00A2000E">
      <w:pPr>
        <w:rPr>
          <w:b/>
          <w:sz w:val="28"/>
          <w:szCs w:val="28"/>
        </w:rPr>
      </w:pPr>
      <w:r w:rsidRPr="00725E1C">
        <w:rPr>
          <w:b/>
          <w:sz w:val="28"/>
          <w:szCs w:val="28"/>
        </w:rPr>
        <w:t xml:space="preserve">Oddělení školní </w:t>
      </w:r>
      <w:proofErr w:type="gramStart"/>
      <w:r w:rsidRPr="00725E1C">
        <w:rPr>
          <w:b/>
          <w:sz w:val="28"/>
          <w:szCs w:val="28"/>
        </w:rPr>
        <w:t>družiny          1           2          3           4            5</w:t>
      </w:r>
      <w:proofErr w:type="gramEnd"/>
      <w:r w:rsidRPr="00725E1C">
        <w:rPr>
          <w:sz w:val="28"/>
          <w:szCs w:val="28"/>
        </w:rPr>
        <w:t xml:space="preserve">      </w:t>
      </w:r>
    </w:p>
    <w:tbl>
      <w:tblPr>
        <w:tblW w:w="95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6980"/>
      </w:tblGrid>
      <w:tr w:rsidR="00A2000E" w:rsidRPr="00725E1C" w:rsidTr="00B534EB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Označení osoby</w:t>
            </w: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:</w:t>
            </w:r>
            <w:r w:rsidRPr="00725E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máma, táta, babička, děda, teta, sestra, bratr…</w:t>
            </w:r>
          </w:p>
        </w:tc>
      </w:tr>
      <w:tr w:rsidR="00A2000E" w:rsidRPr="00725E1C" w:rsidTr="00B534EB">
        <w:trPr>
          <w:trHeight w:val="28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ČIP ČÍSLO 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2000E" w:rsidRPr="00725E1C" w:rsidTr="00B534EB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ČIP ČÍSLO 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2000E" w:rsidRPr="00725E1C" w:rsidTr="00B534EB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ČIP ČÍSLO 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2000E" w:rsidRPr="00725E1C" w:rsidTr="00B534EB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ČIP ČÍSLO 4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2000E" w:rsidRPr="00725E1C" w:rsidTr="00B534EB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ČIP ČÍSLO 5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00E" w:rsidRPr="00725E1C" w:rsidRDefault="00A2000E" w:rsidP="00B53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725E1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A2000E" w:rsidRPr="008844D1" w:rsidRDefault="00A2000E" w:rsidP="00A2000E">
      <w:r w:rsidRPr="008844D1">
        <w:t>C</w:t>
      </w:r>
      <w:r>
        <w:t>ena jednoho čipu je 100kč a čip je nevratný.</w:t>
      </w:r>
    </w:p>
    <w:p w:rsidR="00A2000E" w:rsidRPr="00725E1C" w:rsidRDefault="00A2000E" w:rsidP="00A2000E">
      <w:pPr>
        <w:rPr>
          <w:rFonts w:ascii="Calibri" w:eastAsia="Times New Roman" w:hAnsi="Calibri" w:cs="Times New Roman"/>
          <w:color w:val="000000"/>
          <w:lang w:eastAsia="cs-CZ"/>
        </w:rPr>
      </w:pPr>
      <w:r w:rsidRPr="00725E1C">
        <w:rPr>
          <w:b/>
          <w:sz w:val="24"/>
          <w:szCs w:val="24"/>
        </w:rPr>
        <w:t>Celkový počet objednaných čipů</w:t>
      </w:r>
      <w:r w:rsidRPr="00725E1C">
        <w:rPr>
          <w:sz w:val="24"/>
          <w:szCs w:val="24"/>
        </w:rPr>
        <w:t>:</w:t>
      </w:r>
      <w:r>
        <w:rPr>
          <w:sz w:val="28"/>
          <w:szCs w:val="28"/>
        </w:rPr>
        <w:t xml:space="preserve">  </w:t>
      </w:r>
      <w:r w:rsidRPr="008844D1">
        <w:rPr>
          <w:sz w:val="28"/>
          <w:szCs w:val="28"/>
        </w:rPr>
        <w:t>______</w:t>
      </w:r>
    </w:p>
    <w:p w:rsidR="00A2000E" w:rsidRDefault="00A2000E" w:rsidP="00A2000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Datum:                                       Popis zákonného zástupce:</w:t>
      </w:r>
    </w:p>
    <w:p w:rsidR="00A2000E" w:rsidRDefault="00A2000E" w:rsidP="00A2000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:rsidR="00A2000E" w:rsidRPr="00725E1C" w:rsidRDefault="00A2000E" w:rsidP="00A2000E">
      <w:pPr>
        <w:rPr>
          <w:sz w:val="20"/>
          <w:szCs w:val="20"/>
        </w:rPr>
      </w:pPr>
      <w:r w:rsidRPr="00725E1C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__________________________________________________________________________________________</w:t>
      </w:r>
    </w:p>
    <w:p w:rsidR="00BE587F" w:rsidRDefault="00902447" w:rsidP="00902447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Objednávku na čipy můžete zaslat na mail</w:t>
      </w:r>
      <w:r w:rsidR="00A138F7">
        <w:rPr>
          <w:b/>
          <w:sz w:val="28"/>
          <w:szCs w:val="28"/>
        </w:rPr>
        <w:t xml:space="preserve">: </w:t>
      </w:r>
      <w:hyperlink r:id="rId5" w:history="1">
        <w:r w:rsidR="00A138F7">
          <w:rPr>
            <w:rStyle w:val="Hypertextovodkaz"/>
            <w:rFonts w:ascii="Arial" w:hAnsi="Arial" w:cs="Arial"/>
            <w:color w:val="333333"/>
            <w:bdr w:val="none" w:sz="0" w:space="0" w:color="auto" w:frame="1"/>
            <w:shd w:val="clear" w:color="auto" w:fill="FFFFFF"/>
          </w:rPr>
          <w:t>kancelar@zsvrane.cz</w:t>
        </w:r>
      </w:hyperlink>
      <w:r w:rsidR="00A138F7">
        <w:t xml:space="preserve"> </w:t>
      </w:r>
      <w:r>
        <w:rPr>
          <w:b/>
          <w:sz w:val="28"/>
          <w:szCs w:val="28"/>
        </w:rPr>
        <w:t xml:space="preserve"> p. Janě Tiché </w:t>
      </w:r>
      <w:r w:rsidR="00A138F7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138F7">
        <w:rPr>
          <w:b/>
          <w:sz w:val="28"/>
          <w:szCs w:val="28"/>
        </w:rPr>
        <w:t>hospodářce školy nebo odevzdat ve škole Janě Šimáčkové</w:t>
      </w:r>
      <w:r w:rsidR="00BD4100">
        <w:rPr>
          <w:b/>
          <w:sz w:val="28"/>
          <w:szCs w:val="28"/>
        </w:rPr>
        <w:t xml:space="preserve"> vedoucí vychovatelce</w:t>
      </w:r>
    </w:p>
    <w:p w:rsidR="00A138F7" w:rsidRPr="00902447" w:rsidRDefault="00A138F7" w:rsidP="00902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(objednávky, které přijdou do 31. 8. 2020 budou k vyzvednutí </w:t>
      </w:r>
      <w:bookmarkStart w:id="0" w:name="_GoBack"/>
      <w:bookmarkEnd w:id="0"/>
      <w:r>
        <w:rPr>
          <w:b/>
          <w:sz w:val="28"/>
          <w:szCs w:val="28"/>
        </w:rPr>
        <w:t>v kanceláři školy již 1. 9. 2020)</w:t>
      </w:r>
    </w:p>
    <w:sectPr w:rsidR="00A138F7" w:rsidRPr="009024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99" w:rsidRDefault="00BD4100" w:rsidP="00725E1C">
    <w:pPr>
      <w:tabs>
        <w:tab w:val="left" w:pos="3243"/>
      </w:tabs>
      <w:rPr>
        <w:b/>
        <w:sz w:val="36"/>
        <w:szCs w:val="36"/>
      </w:rPr>
    </w:pPr>
  </w:p>
  <w:p w:rsidR="003A6499" w:rsidRDefault="00BD41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0E"/>
    <w:rsid w:val="00902447"/>
    <w:rsid w:val="00A138F7"/>
    <w:rsid w:val="00A2000E"/>
    <w:rsid w:val="00BD4100"/>
    <w:rsid w:val="00B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FFA7-8262-4A47-8450-0A3CD901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0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00E"/>
  </w:style>
  <w:style w:type="character" w:styleId="Hypertextovodkaz">
    <w:name w:val="Hyperlink"/>
    <w:basedOn w:val="Standardnpsmoodstavce"/>
    <w:uiPriority w:val="99"/>
    <w:semiHidden/>
    <w:unhideWhenUsed/>
    <w:rsid w:val="00A13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kancelar@zsvrane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Simackova</dc:creator>
  <cp:keywords/>
  <dc:description/>
  <cp:lastModifiedBy>Jana Simackova</cp:lastModifiedBy>
  <cp:revision>3</cp:revision>
  <dcterms:created xsi:type="dcterms:W3CDTF">2020-08-25T16:05:00Z</dcterms:created>
  <dcterms:modified xsi:type="dcterms:W3CDTF">2020-08-25T16:22:00Z</dcterms:modified>
</cp:coreProperties>
</file>